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Look w:val="04A0" w:firstRow="1" w:lastRow="0" w:firstColumn="1" w:lastColumn="0" w:noHBand="0" w:noVBand="1"/>
      </w:tblPr>
      <w:tblGrid>
        <w:gridCol w:w="9493"/>
      </w:tblGrid>
      <w:tr w:rsidR="00BB73D7" w14:paraId="288F453C" w14:textId="77777777" w:rsidTr="007B2CF3">
        <w:tc>
          <w:tcPr>
            <w:tcW w:w="9493" w:type="dxa"/>
          </w:tcPr>
          <w:p w14:paraId="3729B56E" w14:textId="7275E34D" w:rsidR="00BB73D7" w:rsidRDefault="00BB73D7">
            <w:pPr>
              <w:rPr>
                <w:rFonts w:ascii="Arial" w:hAnsi="Arial" w:cs="Arial"/>
                <w:b/>
                <w:bCs/>
                <w:sz w:val="24"/>
                <w:szCs w:val="24"/>
              </w:rPr>
            </w:pPr>
            <w:r>
              <w:rPr>
                <w:rFonts w:ascii="Arial" w:hAnsi="Arial" w:cs="Arial"/>
                <w:b/>
                <w:bCs/>
                <w:sz w:val="24"/>
                <w:szCs w:val="24"/>
              </w:rPr>
              <w:t>Safe and Secure Homes project Co- Ordinator</w:t>
            </w:r>
          </w:p>
          <w:p w14:paraId="3DE580E9" w14:textId="665A743A" w:rsidR="00BB73D7" w:rsidRDefault="00BB73D7">
            <w:pPr>
              <w:rPr>
                <w:rFonts w:ascii="Arial" w:hAnsi="Arial" w:cs="Arial"/>
                <w:b/>
                <w:bCs/>
                <w:sz w:val="24"/>
                <w:szCs w:val="24"/>
              </w:rPr>
            </w:pPr>
          </w:p>
        </w:tc>
      </w:tr>
    </w:tbl>
    <w:p w14:paraId="28D3FB1B" w14:textId="6754F301" w:rsidR="00BB73D7" w:rsidRDefault="00BB73D7">
      <w:pPr>
        <w:rPr>
          <w:rFonts w:ascii="Arial" w:hAnsi="Arial" w:cs="Arial"/>
          <w:b/>
          <w:bCs/>
          <w:sz w:val="24"/>
          <w:szCs w:val="24"/>
        </w:rPr>
      </w:pPr>
    </w:p>
    <w:tbl>
      <w:tblPr>
        <w:tblStyle w:val="TableGrid"/>
        <w:tblW w:w="9493" w:type="dxa"/>
        <w:tblLook w:val="04A0" w:firstRow="1" w:lastRow="0" w:firstColumn="1" w:lastColumn="0" w:noHBand="0" w:noVBand="1"/>
      </w:tblPr>
      <w:tblGrid>
        <w:gridCol w:w="2122"/>
        <w:gridCol w:w="7371"/>
      </w:tblGrid>
      <w:tr w:rsidR="00BB73D7" w14:paraId="34E40510" w14:textId="77777777" w:rsidTr="008B24A8">
        <w:tc>
          <w:tcPr>
            <w:tcW w:w="2122" w:type="dxa"/>
          </w:tcPr>
          <w:p w14:paraId="71E002CB" w14:textId="212C0AAC" w:rsidR="00BB73D7" w:rsidRDefault="00BB73D7">
            <w:pPr>
              <w:rPr>
                <w:rFonts w:ascii="Arial" w:hAnsi="Arial" w:cs="Arial"/>
                <w:b/>
                <w:bCs/>
                <w:sz w:val="24"/>
                <w:szCs w:val="24"/>
              </w:rPr>
            </w:pPr>
            <w:r>
              <w:rPr>
                <w:rFonts w:ascii="Arial" w:hAnsi="Arial" w:cs="Arial"/>
                <w:b/>
                <w:bCs/>
                <w:sz w:val="24"/>
                <w:szCs w:val="24"/>
              </w:rPr>
              <w:t>Job Title</w:t>
            </w:r>
          </w:p>
        </w:tc>
        <w:tc>
          <w:tcPr>
            <w:tcW w:w="7371" w:type="dxa"/>
          </w:tcPr>
          <w:p w14:paraId="39D82A85" w14:textId="171C0F0D" w:rsidR="00BB73D7" w:rsidRDefault="00BB73D7">
            <w:pPr>
              <w:rPr>
                <w:rFonts w:ascii="Arial" w:hAnsi="Arial" w:cs="Arial"/>
                <w:b/>
                <w:bCs/>
                <w:sz w:val="24"/>
                <w:szCs w:val="24"/>
              </w:rPr>
            </w:pPr>
            <w:r>
              <w:rPr>
                <w:rFonts w:ascii="Arial" w:hAnsi="Arial" w:cs="Arial"/>
                <w:b/>
                <w:bCs/>
                <w:sz w:val="24"/>
                <w:szCs w:val="24"/>
              </w:rPr>
              <w:t xml:space="preserve">Safe and Secure </w:t>
            </w:r>
            <w:r w:rsidR="008B24A8">
              <w:rPr>
                <w:rFonts w:ascii="Arial" w:hAnsi="Arial" w:cs="Arial"/>
                <w:b/>
                <w:bCs/>
                <w:sz w:val="24"/>
                <w:szCs w:val="24"/>
              </w:rPr>
              <w:t>H</w:t>
            </w:r>
            <w:bookmarkStart w:id="0" w:name="_GoBack"/>
            <w:bookmarkEnd w:id="0"/>
            <w:r>
              <w:rPr>
                <w:rFonts w:ascii="Arial" w:hAnsi="Arial" w:cs="Arial"/>
                <w:b/>
                <w:bCs/>
                <w:sz w:val="24"/>
                <w:szCs w:val="24"/>
              </w:rPr>
              <w:t xml:space="preserve">omes Co-ordinator </w:t>
            </w:r>
          </w:p>
        </w:tc>
      </w:tr>
      <w:tr w:rsidR="00BB73D7" w14:paraId="65436097" w14:textId="77777777" w:rsidTr="008B24A8">
        <w:tc>
          <w:tcPr>
            <w:tcW w:w="2122" w:type="dxa"/>
          </w:tcPr>
          <w:p w14:paraId="2AA2FB00" w14:textId="579EFABB" w:rsidR="00BB73D7" w:rsidRDefault="00BB73D7">
            <w:pPr>
              <w:rPr>
                <w:rFonts w:ascii="Arial" w:hAnsi="Arial" w:cs="Arial"/>
                <w:b/>
                <w:bCs/>
                <w:sz w:val="24"/>
                <w:szCs w:val="24"/>
              </w:rPr>
            </w:pPr>
            <w:r>
              <w:rPr>
                <w:rFonts w:ascii="Arial" w:hAnsi="Arial" w:cs="Arial"/>
                <w:b/>
                <w:bCs/>
                <w:sz w:val="24"/>
                <w:szCs w:val="24"/>
              </w:rPr>
              <w:t>Hours</w:t>
            </w:r>
          </w:p>
        </w:tc>
        <w:tc>
          <w:tcPr>
            <w:tcW w:w="7371" w:type="dxa"/>
          </w:tcPr>
          <w:p w14:paraId="4983EDB7" w14:textId="42678D81" w:rsidR="00BB73D7" w:rsidRDefault="008B24A8">
            <w:pPr>
              <w:rPr>
                <w:rFonts w:ascii="Arial" w:hAnsi="Arial" w:cs="Arial"/>
                <w:b/>
                <w:bCs/>
                <w:sz w:val="24"/>
                <w:szCs w:val="24"/>
              </w:rPr>
            </w:pPr>
            <w:r>
              <w:rPr>
                <w:rFonts w:ascii="Arial" w:hAnsi="Arial" w:cs="Arial"/>
                <w:b/>
                <w:bCs/>
                <w:sz w:val="24"/>
                <w:szCs w:val="24"/>
              </w:rPr>
              <w:t>30</w:t>
            </w:r>
          </w:p>
        </w:tc>
      </w:tr>
      <w:tr w:rsidR="00BB73D7" w14:paraId="139D7BA7" w14:textId="77777777" w:rsidTr="008B24A8">
        <w:tc>
          <w:tcPr>
            <w:tcW w:w="2122" w:type="dxa"/>
          </w:tcPr>
          <w:p w14:paraId="64DD7C43" w14:textId="510FD176" w:rsidR="00BB73D7" w:rsidRDefault="00BB73D7">
            <w:pPr>
              <w:rPr>
                <w:rFonts w:ascii="Arial" w:hAnsi="Arial" w:cs="Arial"/>
                <w:b/>
                <w:bCs/>
                <w:sz w:val="24"/>
                <w:szCs w:val="24"/>
              </w:rPr>
            </w:pPr>
            <w:r>
              <w:rPr>
                <w:rFonts w:ascii="Arial" w:hAnsi="Arial" w:cs="Arial"/>
                <w:b/>
                <w:bCs/>
                <w:sz w:val="24"/>
                <w:szCs w:val="24"/>
              </w:rPr>
              <w:t>Salary</w:t>
            </w:r>
          </w:p>
        </w:tc>
        <w:tc>
          <w:tcPr>
            <w:tcW w:w="7371" w:type="dxa"/>
          </w:tcPr>
          <w:p w14:paraId="1FF4F666" w14:textId="63B5812F" w:rsidR="00BB73D7" w:rsidRDefault="008B24A8">
            <w:pPr>
              <w:rPr>
                <w:rFonts w:ascii="Arial" w:hAnsi="Arial" w:cs="Arial"/>
                <w:b/>
                <w:bCs/>
                <w:sz w:val="24"/>
                <w:szCs w:val="24"/>
              </w:rPr>
            </w:pPr>
            <w:r>
              <w:rPr>
                <w:rFonts w:ascii="Arial" w:hAnsi="Arial" w:cs="Arial"/>
                <w:b/>
                <w:bCs/>
                <w:sz w:val="24"/>
                <w:szCs w:val="24"/>
              </w:rPr>
              <w:t>£19,845</w:t>
            </w:r>
          </w:p>
        </w:tc>
      </w:tr>
      <w:tr w:rsidR="00873A62" w14:paraId="05804669" w14:textId="77777777" w:rsidTr="008B24A8">
        <w:trPr>
          <w:trHeight w:val="92"/>
        </w:trPr>
        <w:tc>
          <w:tcPr>
            <w:tcW w:w="2122" w:type="dxa"/>
          </w:tcPr>
          <w:p w14:paraId="432E753C" w14:textId="56953249" w:rsidR="00873A62" w:rsidRDefault="008B24A8">
            <w:pPr>
              <w:rPr>
                <w:rFonts w:ascii="Arial" w:hAnsi="Arial" w:cs="Arial"/>
                <w:b/>
                <w:bCs/>
                <w:sz w:val="24"/>
                <w:szCs w:val="24"/>
              </w:rPr>
            </w:pPr>
            <w:r>
              <w:rPr>
                <w:rFonts w:ascii="Arial" w:hAnsi="Arial" w:cs="Arial"/>
                <w:b/>
                <w:bCs/>
                <w:sz w:val="24"/>
                <w:szCs w:val="24"/>
              </w:rPr>
              <w:t>Term</w:t>
            </w:r>
          </w:p>
        </w:tc>
        <w:tc>
          <w:tcPr>
            <w:tcW w:w="7371" w:type="dxa"/>
          </w:tcPr>
          <w:p w14:paraId="68544FA4" w14:textId="0805F334" w:rsidR="00873A62" w:rsidRDefault="008B24A8">
            <w:pPr>
              <w:rPr>
                <w:rFonts w:ascii="Arial" w:hAnsi="Arial" w:cs="Arial"/>
                <w:b/>
                <w:bCs/>
                <w:sz w:val="24"/>
                <w:szCs w:val="24"/>
              </w:rPr>
            </w:pPr>
            <w:r>
              <w:rPr>
                <w:rFonts w:ascii="Arial" w:hAnsi="Arial" w:cs="Arial"/>
                <w:b/>
                <w:bCs/>
                <w:sz w:val="24"/>
                <w:szCs w:val="24"/>
              </w:rPr>
              <w:t>2-year fixed term contract</w:t>
            </w:r>
          </w:p>
        </w:tc>
      </w:tr>
    </w:tbl>
    <w:p w14:paraId="40FB500B" w14:textId="75A13A5E" w:rsidR="00BB73D7" w:rsidRDefault="00BB73D7">
      <w:pPr>
        <w:rPr>
          <w:rFonts w:ascii="Arial" w:hAnsi="Arial" w:cs="Arial"/>
          <w:b/>
          <w:bCs/>
          <w:sz w:val="24"/>
          <w:szCs w:val="24"/>
        </w:rPr>
      </w:pPr>
    </w:p>
    <w:p w14:paraId="79B63310" w14:textId="38AB4928" w:rsidR="00873A62" w:rsidRDefault="00873A62">
      <w:pPr>
        <w:rPr>
          <w:rFonts w:ascii="Arial" w:hAnsi="Arial" w:cs="Arial"/>
          <w:b/>
          <w:bCs/>
          <w:sz w:val="24"/>
          <w:szCs w:val="24"/>
          <w:u w:val="single"/>
        </w:rPr>
      </w:pPr>
      <w:r w:rsidRPr="00873A62">
        <w:rPr>
          <w:rFonts w:ascii="Arial" w:hAnsi="Arial" w:cs="Arial"/>
          <w:b/>
          <w:bCs/>
          <w:sz w:val="24"/>
          <w:szCs w:val="24"/>
          <w:u w:val="single"/>
        </w:rPr>
        <w:t>Background</w:t>
      </w:r>
    </w:p>
    <w:p w14:paraId="1E2256C7" w14:textId="041CE65B" w:rsidR="00857511" w:rsidRDefault="00857511">
      <w:pPr>
        <w:rPr>
          <w:rFonts w:ascii="Arial" w:hAnsi="Arial" w:cs="Arial"/>
          <w:sz w:val="24"/>
          <w:szCs w:val="24"/>
        </w:rPr>
      </w:pPr>
      <w:r w:rsidRPr="00857511">
        <w:rPr>
          <w:rFonts w:ascii="Arial" w:hAnsi="Arial" w:cs="Arial"/>
          <w:sz w:val="24"/>
          <w:szCs w:val="24"/>
        </w:rPr>
        <w:t>N</w:t>
      </w:r>
      <w:r w:rsidR="007B2CF3">
        <w:rPr>
          <w:rFonts w:ascii="Arial" w:hAnsi="Arial" w:cs="Arial"/>
          <w:sz w:val="24"/>
          <w:szCs w:val="24"/>
        </w:rPr>
        <w:t xml:space="preserve">orthfield </w:t>
      </w:r>
      <w:r w:rsidRPr="00857511">
        <w:rPr>
          <w:rFonts w:ascii="Arial" w:hAnsi="Arial" w:cs="Arial"/>
          <w:sz w:val="24"/>
          <w:szCs w:val="24"/>
        </w:rPr>
        <w:t>C</w:t>
      </w:r>
      <w:r w:rsidR="007B2CF3">
        <w:rPr>
          <w:rFonts w:ascii="Arial" w:hAnsi="Arial" w:cs="Arial"/>
          <w:sz w:val="24"/>
          <w:szCs w:val="24"/>
        </w:rPr>
        <w:t xml:space="preserve">ommunity </w:t>
      </w:r>
      <w:r w:rsidRPr="00857511">
        <w:rPr>
          <w:rFonts w:ascii="Arial" w:hAnsi="Arial" w:cs="Arial"/>
          <w:sz w:val="24"/>
          <w:szCs w:val="24"/>
        </w:rPr>
        <w:t>P</w:t>
      </w:r>
      <w:r w:rsidR="007B2CF3">
        <w:rPr>
          <w:rFonts w:ascii="Arial" w:hAnsi="Arial" w:cs="Arial"/>
          <w:sz w:val="24"/>
          <w:szCs w:val="24"/>
        </w:rPr>
        <w:t>artnership</w:t>
      </w:r>
      <w:r>
        <w:rPr>
          <w:rFonts w:ascii="Arial" w:hAnsi="Arial" w:cs="Arial"/>
          <w:sz w:val="24"/>
          <w:szCs w:val="24"/>
        </w:rPr>
        <w:t xml:space="preserve"> is a charity working in partnership to deliver a range of services from their Community HUB in Northfield Town Centre.</w:t>
      </w:r>
    </w:p>
    <w:p w14:paraId="63B7D7A6" w14:textId="7ECD5779" w:rsidR="00857511" w:rsidRPr="00857511" w:rsidRDefault="00857511">
      <w:pPr>
        <w:rPr>
          <w:rFonts w:ascii="Arial" w:hAnsi="Arial" w:cs="Arial"/>
          <w:sz w:val="24"/>
          <w:szCs w:val="24"/>
        </w:rPr>
      </w:pPr>
      <w:r>
        <w:rPr>
          <w:rFonts w:ascii="Arial" w:hAnsi="Arial" w:cs="Arial"/>
          <w:sz w:val="24"/>
          <w:szCs w:val="24"/>
        </w:rPr>
        <w:t>The Project is a charity working to prevent Homelessness and Improve lives.</w:t>
      </w:r>
    </w:p>
    <w:p w14:paraId="149E9069" w14:textId="734DDDCC" w:rsidR="00873A62" w:rsidRDefault="00873A62">
      <w:pPr>
        <w:rPr>
          <w:rFonts w:ascii="Arial" w:hAnsi="Arial" w:cs="Arial"/>
          <w:sz w:val="24"/>
          <w:szCs w:val="24"/>
        </w:rPr>
      </w:pPr>
      <w:r w:rsidRPr="00873A62">
        <w:rPr>
          <w:rFonts w:ascii="Arial" w:hAnsi="Arial" w:cs="Arial"/>
          <w:sz w:val="24"/>
          <w:szCs w:val="24"/>
        </w:rPr>
        <w:t>NCP</w:t>
      </w:r>
      <w:r>
        <w:rPr>
          <w:rFonts w:ascii="Arial" w:hAnsi="Arial" w:cs="Arial"/>
          <w:sz w:val="24"/>
          <w:szCs w:val="24"/>
        </w:rPr>
        <w:t xml:space="preserve"> and the Project have been awarded joint funding from Birmingham City Council as part of their Prevention and Community Grants Program to deliver a </w:t>
      </w:r>
      <w:r w:rsidR="00D91D59">
        <w:rPr>
          <w:rFonts w:ascii="Arial" w:hAnsi="Arial" w:cs="Arial"/>
          <w:sz w:val="24"/>
          <w:szCs w:val="24"/>
        </w:rPr>
        <w:t>2-year</w:t>
      </w:r>
      <w:r>
        <w:rPr>
          <w:rFonts w:ascii="Arial" w:hAnsi="Arial" w:cs="Arial"/>
          <w:sz w:val="24"/>
          <w:szCs w:val="24"/>
        </w:rPr>
        <w:t xml:space="preserve"> innovative Older Persons project across South West Birmingham</w:t>
      </w:r>
      <w:r w:rsidR="00D91D59">
        <w:rPr>
          <w:rFonts w:ascii="Arial" w:hAnsi="Arial" w:cs="Arial"/>
          <w:sz w:val="24"/>
          <w:szCs w:val="24"/>
        </w:rPr>
        <w:t xml:space="preserve"> with a focus on prevention</w:t>
      </w:r>
      <w:r>
        <w:rPr>
          <w:rFonts w:ascii="Arial" w:hAnsi="Arial" w:cs="Arial"/>
          <w:sz w:val="24"/>
          <w:szCs w:val="24"/>
        </w:rPr>
        <w:t>.</w:t>
      </w:r>
    </w:p>
    <w:p w14:paraId="26D3D87D" w14:textId="29637C5C" w:rsidR="00D91D59" w:rsidRDefault="00D91D59">
      <w:pPr>
        <w:rPr>
          <w:rFonts w:ascii="Arial" w:hAnsi="Arial" w:cs="Arial"/>
          <w:sz w:val="24"/>
          <w:szCs w:val="24"/>
        </w:rPr>
      </w:pPr>
      <w:r>
        <w:rPr>
          <w:rFonts w:ascii="Arial" w:hAnsi="Arial" w:cs="Arial"/>
          <w:sz w:val="24"/>
          <w:szCs w:val="24"/>
        </w:rPr>
        <w:t>The Future Proof project will deliver specific services and interventions for the over 50s.</w:t>
      </w:r>
    </w:p>
    <w:p w14:paraId="0FFE3CB2" w14:textId="475B9E68" w:rsidR="00D91D59" w:rsidRPr="00873A62" w:rsidRDefault="00D91D59">
      <w:pPr>
        <w:rPr>
          <w:rFonts w:ascii="Arial" w:hAnsi="Arial" w:cs="Arial"/>
          <w:sz w:val="24"/>
          <w:szCs w:val="24"/>
        </w:rPr>
      </w:pPr>
      <w:r w:rsidRPr="00D91D59">
        <w:rPr>
          <w:rFonts w:ascii="Arial" w:hAnsi="Arial" w:cs="Arial"/>
          <w:b/>
          <w:bCs/>
          <w:sz w:val="24"/>
          <w:szCs w:val="24"/>
          <w:u w:val="single"/>
        </w:rPr>
        <w:t xml:space="preserve">Job Purpose </w:t>
      </w:r>
    </w:p>
    <w:p w14:paraId="73F2AC26" w14:textId="77777777" w:rsidR="00103381" w:rsidRDefault="00873A62">
      <w:pPr>
        <w:rPr>
          <w:rFonts w:ascii="Arial" w:hAnsi="Arial" w:cs="Arial"/>
          <w:sz w:val="24"/>
          <w:szCs w:val="24"/>
        </w:rPr>
      </w:pPr>
      <w:r w:rsidRPr="00873A62">
        <w:rPr>
          <w:rFonts w:ascii="Arial" w:hAnsi="Arial" w:cs="Arial"/>
          <w:sz w:val="24"/>
          <w:szCs w:val="24"/>
        </w:rPr>
        <w:t>To support the delivery of the ‘Future Proof ‘project</w:t>
      </w:r>
      <w:r w:rsidR="00D91D59">
        <w:rPr>
          <w:rFonts w:ascii="Arial" w:hAnsi="Arial" w:cs="Arial"/>
          <w:sz w:val="24"/>
          <w:szCs w:val="24"/>
        </w:rPr>
        <w:t xml:space="preserve"> by co – ordinating the safe and secure homes scheme</w:t>
      </w:r>
      <w:r w:rsidR="00103381">
        <w:rPr>
          <w:rFonts w:ascii="Arial" w:hAnsi="Arial" w:cs="Arial"/>
          <w:sz w:val="24"/>
          <w:szCs w:val="24"/>
        </w:rPr>
        <w:t xml:space="preserve">. </w:t>
      </w:r>
    </w:p>
    <w:p w14:paraId="3DFC9225" w14:textId="1190FC27" w:rsidR="00103381" w:rsidRDefault="00103381">
      <w:pPr>
        <w:rPr>
          <w:rFonts w:ascii="Arial" w:hAnsi="Arial" w:cs="Arial"/>
          <w:sz w:val="24"/>
          <w:szCs w:val="24"/>
        </w:rPr>
      </w:pPr>
      <w:r>
        <w:rPr>
          <w:rFonts w:ascii="Arial" w:hAnsi="Arial" w:cs="Arial"/>
          <w:sz w:val="24"/>
          <w:szCs w:val="24"/>
        </w:rPr>
        <w:t>Working with identified older people to offer a small odd jobs &amp; gardening scheme. Working with volunteers to train</w:t>
      </w:r>
      <w:r w:rsidR="00BC3202">
        <w:rPr>
          <w:rFonts w:ascii="Arial" w:hAnsi="Arial" w:cs="Arial"/>
          <w:sz w:val="24"/>
          <w:szCs w:val="24"/>
        </w:rPr>
        <w:t xml:space="preserve"> and oversee volunteer placements, supervising them</w:t>
      </w:r>
      <w:r>
        <w:rPr>
          <w:rFonts w:ascii="Arial" w:hAnsi="Arial" w:cs="Arial"/>
          <w:sz w:val="24"/>
          <w:szCs w:val="24"/>
        </w:rPr>
        <w:t xml:space="preserve"> to deliver and support the</w:t>
      </w:r>
      <w:r w:rsidR="00857511">
        <w:rPr>
          <w:rFonts w:ascii="Arial" w:hAnsi="Arial" w:cs="Arial"/>
          <w:sz w:val="24"/>
          <w:szCs w:val="24"/>
        </w:rPr>
        <w:t xml:space="preserve"> delivery of the work</w:t>
      </w:r>
      <w:r>
        <w:rPr>
          <w:rFonts w:ascii="Arial" w:hAnsi="Arial" w:cs="Arial"/>
          <w:sz w:val="24"/>
          <w:szCs w:val="24"/>
        </w:rPr>
        <w:t>.</w:t>
      </w:r>
    </w:p>
    <w:p w14:paraId="3EDAAA6A" w14:textId="0D7CE641" w:rsidR="00857511" w:rsidRDefault="00857511">
      <w:pPr>
        <w:rPr>
          <w:rFonts w:ascii="Arial" w:hAnsi="Arial" w:cs="Arial"/>
          <w:sz w:val="24"/>
          <w:szCs w:val="24"/>
        </w:rPr>
      </w:pPr>
      <w:r>
        <w:rPr>
          <w:rFonts w:ascii="Arial" w:hAnsi="Arial" w:cs="Arial"/>
          <w:sz w:val="24"/>
          <w:szCs w:val="24"/>
        </w:rPr>
        <w:t>M</w:t>
      </w:r>
      <w:r w:rsidR="00103381">
        <w:rPr>
          <w:rFonts w:ascii="Arial" w:hAnsi="Arial" w:cs="Arial"/>
          <w:sz w:val="24"/>
          <w:szCs w:val="24"/>
        </w:rPr>
        <w:t>aking referrals with older people to the wider services of the local community, NCP</w:t>
      </w:r>
      <w:r>
        <w:rPr>
          <w:rFonts w:ascii="Arial" w:hAnsi="Arial" w:cs="Arial"/>
          <w:sz w:val="24"/>
          <w:szCs w:val="24"/>
        </w:rPr>
        <w:t>, The Project and</w:t>
      </w:r>
      <w:r w:rsidR="00103381">
        <w:rPr>
          <w:rFonts w:ascii="Arial" w:hAnsi="Arial" w:cs="Arial"/>
          <w:sz w:val="24"/>
          <w:szCs w:val="24"/>
        </w:rPr>
        <w:t xml:space="preserve"> the</w:t>
      </w:r>
      <w:r>
        <w:rPr>
          <w:rFonts w:ascii="Arial" w:hAnsi="Arial" w:cs="Arial"/>
          <w:sz w:val="24"/>
          <w:szCs w:val="24"/>
        </w:rPr>
        <w:t xml:space="preserve"> Future Proof</w:t>
      </w:r>
      <w:r w:rsidR="00103381">
        <w:rPr>
          <w:rFonts w:ascii="Arial" w:hAnsi="Arial" w:cs="Arial"/>
          <w:sz w:val="24"/>
          <w:szCs w:val="24"/>
        </w:rPr>
        <w:t xml:space="preserve"> Project. </w:t>
      </w:r>
    </w:p>
    <w:p w14:paraId="7432E63E" w14:textId="01AB365A" w:rsidR="00873A62" w:rsidRDefault="00857511">
      <w:pPr>
        <w:rPr>
          <w:rFonts w:ascii="Arial" w:hAnsi="Arial" w:cs="Arial"/>
          <w:sz w:val="24"/>
          <w:szCs w:val="24"/>
        </w:rPr>
      </w:pPr>
      <w:r>
        <w:rPr>
          <w:rFonts w:ascii="Arial" w:hAnsi="Arial" w:cs="Arial"/>
          <w:sz w:val="24"/>
          <w:szCs w:val="24"/>
        </w:rPr>
        <w:t>Enabling Isolated Older people to remain independent through a range of measures provided by the Future Proof Project. Working closely with the Future Proof Volunteer co-</w:t>
      </w:r>
      <w:r w:rsidR="00BC3202">
        <w:rPr>
          <w:rFonts w:ascii="Arial" w:hAnsi="Arial" w:cs="Arial"/>
          <w:sz w:val="24"/>
          <w:szCs w:val="24"/>
        </w:rPr>
        <w:t>ordinator and</w:t>
      </w:r>
      <w:r>
        <w:rPr>
          <w:rFonts w:ascii="Arial" w:hAnsi="Arial" w:cs="Arial"/>
          <w:sz w:val="24"/>
          <w:szCs w:val="24"/>
        </w:rPr>
        <w:t xml:space="preserve"> the </w:t>
      </w:r>
      <w:r w:rsidR="00BC3202">
        <w:rPr>
          <w:rFonts w:ascii="Arial" w:hAnsi="Arial" w:cs="Arial"/>
          <w:sz w:val="24"/>
          <w:szCs w:val="24"/>
        </w:rPr>
        <w:t>NCP and Project team.</w:t>
      </w:r>
    </w:p>
    <w:p w14:paraId="0CD007D9" w14:textId="76A4B749" w:rsidR="007B2CF3" w:rsidRDefault="00BC3202">
      <w:pPr>
        <w:rPr>
          <w:rFonts w:ascii="Arial" w:hAnsi="Arial" w:cs="Arial"/>
          <w:sz w:val="24"/>
          <w:szCs w:val="24"/>
        </w:rPr>
      </w:pPr>
      <w:r>
        <w:rPr>
          <w:rFonts w:ascii="Arial" w:hAnsi="Arial" w:cs="Arial"/>
          <w:sz w:val="24"/>
          <w:szCs w:val="24"/>
        </w:rPr>
        <w:t xml:space="preserve">Co-ordinating a food bank delivery service, making deliveries to older people and ensuring collections of food from designated business partners are manged in a timely manner. </w:t>
      </w:r>
    </w:p>
    <w:p w14:paraId="281873F7" w14:textId="4D259BBA" w:rsidR="00B76940" w:rsidRDefault="00B76940">
      <w:pPr>
        <w:rPr>
          <w:rFonts w:ascii="Arial" w:hAnsi="Arial" w:cs="Arial"/>
          <w:sz w:val="24"/>
          <w:szCs w:val="24"/>
        </w:rPr>
      </w:pPr>
    </w:p>
    <w:p w14:paraId="36D415F9" w14:textId="77777777" w:rsidR="00B76940" w:rsidRPr="007B2CF3" w:rsidRDefault="00B76940">
      <w:pPr>
        <w:rPr>
          <w:rFonts w:ascii="Arial" w:hAnsi="Arial" w:cs="Arial"/>
          <w:sz w:val="24"/>
          <w:szCs w:val="24"/>
        </w:rPr>
      </w:pPr>
    </w:p>
    <w:p w14:paraId="396D2F25" w14:textId="06C285C1" w:rsidR="00BC3202" w:rsidRDefault="00BC3202">
      <w:pPr>
        <w:rPr>
          <w:rFonts w:ascii="Arial" w:hAnsi="Arial" w:cs="Arial"/>
          <w:b/>
          <w:bCs/>
          <w:sz w:val="24"/>
          <w:szCs w:val="24"/>
          <w:u w:val="single"/>
        </w:rPr>
      </w:pPr>
      <w:r w:rsidRPr="00BC3202">
        <w:rPr>
          <w:rFonts w:ascii="Arial" w:hAnsi="Arial" w:cs="Arial"/>
          <w:b/>
          <w:bCs/>
          <w:sz w:val="24"/>
          <w:szCs w:val="24"/>
          <w:u w:val="single"/>
        </w:rPr>
        <w:lastRenderedPageBreak/>
        <w:t>Main Tasks</w:t>
      </w:r>
    </w:p>
    <w:p w14:paraId="00D13A46" w14:textId="34FDAC7A" w:rsidR="00BC3202" w:rsidRPr="00BC3202" w:rsidRDefault="00BC3202" w:rsidP="00BC3202">
      <w:pPr>
        <w:pStyle w:val="ListParagraph"/>
        <w:numPr>
          <w:ilvl w:val="0"/>
          <w:numId w:val="1"/>
        </w:numPr>
        <w:rPr>
          <w:rFonts w:ascii="Arial" w:hAnsi="Arial" w:cs="Arial"/>
          <w:b/>
          <w:bCs/>
          <w:sz w:val="24"/>
          <w:szCs w:val="24"/>
          <w:u w:val="single"/>
        </w:rPr>
      </w:pPr>
      <w:r w:rsidRPr="00BC3202">
        <w:rPr>
          <w:rFonts w:ascii="Arial" w:hAnsi="Arial" w:cs="Arial"/>
          <w:sz w:val="24"/>
          <w:szCs w:val="24"/>
        </w:rPr>
        <w:t xml:space="preserve">To be the main contact for referrals assessing suitability for the service and risk as well as performing some of the DIY, gardening jobs. To include fitting handrails, fitting smoke alarms, carbon monoxide monitors, key safes, </w:t>
      </w:r>
      <w:r>
        <w:rPr>
          <w:rFonts w:ascii="Arial" w:hAnsi="Arial" w:cs="Arial"/>
          <w:sz w:val="24"/>
          <w:szCs w:val="24"/>
        </w:rPr>
        <w:t>chain locks, and peep holes. To fit shelves, assemble flat packs change lightbulbs, hang blinds and curtains. Their will be the potential for any other small DIY job that does not include plumbing, carpentry or decorating.</w:t>
      </w:r>
    </w:p>
    <w:p w14:paraId="02CE812B" w14:textId="20C163FB" w:rsidR="00BC3202" w:rsidRPr="00BC3202" w:rsidRDefault="00BC3202"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To carry out basic </w:t>
      </w:r>
      <w:r w:rsidR="00FC7127">
        <w:rPr>
          <w:rFonts w:ascii="Arial" w:hAnsi="Arial" w:cs="Arial"/>
          <w:sz w:val="24"/>
          <w:szCs w:val="24"/>
        </w:rPr>
        <w:t>gardening,</w:t>
      </w:r>
      <w:r>
        <w:rPr>
          <w:rFonts w:ascii="Arial" w:hAnsi="Arial" w:cs="Arial"/>
          <w:sz w:val="24"/>
          <w:szCs w:val="24"/>
        </w:rPr>
        <w:t xml:space="preserve"> cutting lawns and making the garden accessible.</w:t>
      </w:r>
    </w:p>
    <w:p w14:paraId="247AE5D9" w14:textId="00F2323D" w:rsidR="00BC3202" w:rsidRPr="00FC7127" w:rsidRDefault="00BC3202" w:rsidP="00BC3202">
      <w:pPr>
        <w:pStyle w:val="ListParagraph"/>
        <w:numPr>
          <w:ilvl w:val="0"/>
          <w:numId w:val="1"/>
        </w:numPr>
        <w:rPr>
          <w:rFonts w:ascii="Arial" w:hAnsi="Arial" w:cs="Arial"/>
          <w:b/>
          <w:bCs/>
          <w:sz w:val="24"/>
          <w:szCs w:val="24"/>
          <w:u w:val="single"/>
        </w:rPr>
      </w:pPr>
      <w:r>
        <w:rPr>
          <w:rFonts w:ascii="Arial" w:hAnsi="Arial" w:cs="Arial"/>
          <w:sz w:val="24"/>
          <w:szCs w:val="24"/>
        </w:rPr>
        <w:t>To mange a case load of clients who are eligible for the service, giving information by phone, email</w:t>
      </w:r>
      <w:r w:rsidR="00FC7127">
        <w:rPr>
          <w:rFonts w:ascii="Arial" w:hAnsi="Arial" w:cs="Arial"/>
          <w:sz w:val="24"/>
          <w:szCs w:val="24"/>
        </w:rPr>
        <w:t>,</w:t>
      </w:r>
      <w:r>
        <w:rPr>
          <w:rFonts w:ascii="Arial" w:hAnsi="Arial" w:cs="Arial"/>
          <w:sz w:val="24"/>
          <w:szCs w:val="24"/>
        </w:rPr>
        <w:t xml:space="preserve"> letter </w:t>
      </w:r>
      <w:r w:rsidR="00FC7127">
        <w:rPr>
          <w:rFonts w:ascii="Arial" w:hAnsi="Arial" w:cs="Arial"/>
          <w:sz w:val="24"/>
          <w:szCs w:val="24"/>
        </w:rPr>
        <w:t>face to face at the client’s home.</w:t>
      </w:r>
    </w:p>
    <w:p w14:paraId="3FB10D7E" w14:textId="14CD5FE7" w:rsidR="00FC7127" w:rsidRPr="00FC7127" w:rsidRDefault="00FC7127"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Perform a checklist of need for the wider services of the future proof project with client and making referrals </w:t>
      </w:r>
      <w:r w:rsidR="0051145A">
        <w:rPr>
          <w:rFonts w:ascii="Arial" w:hAnsi="Arial" w:cs="Arial"/>
          <w:sz w:val="24"/>
          <w:szCs w:val="24"/>
        </w:rPr>
        <w:t>into</w:t>
      </w:r>
      <w:r>
        <w:rPr>
          <w:rFonts w:ascii="Arial" w:hAnsi="Arial" w:cs="Arial"/>
          <w:sz w:val="24"/>
          <w:szCs w:val="24"/>
        </w:rPr>
        <w:t xml:space="preserve"> the wider services of the scheme.</w:t>
      </w:r>
    </w:p>
    <w:p w14:paraId="63AE272F" w14:textId="5B32CD18" w:rsidR="00FC7127" w:rsidRPr="00FC7127" w:rsidRDefault="00FC7127"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To monitor the impact of the service on the client’s well-being and follow up appropriately </w:t>
      </w:r>
    </w:p>
    <w:p w14:paraId="46F3088E" w14:textId="0F611D51" w:rsidR="00FC7127" w:rsidRPr="00FC7127" w:rsidRDefault="00FC7127" w:rsidP="00BC3202">
      <w:pPr>
        <w:pStyle w:val="ListParagraph"/>
        <w:numPr>
          <w:ilvl w:val="0"/>
          <w:numId w:val="1"/>
        </w:numPr>
        <w:rPr>
          <w:rFonts w:ascii="Arial" w:hAnsi="Arial" w:cs="Arial"/>
          <w:b/>
          <w:bCs/>
          <w:sz w:val="24"/>
          <w:szCs w:val="24"/>
          <w:u w:val="single"/>
        </w:rPr>
      </w:pPr>
      <w:r>
        <w:rPr>
          <w:rFonts w:ascii="Arial" w:hAnsi="Arial" w:cs="Arial"/>
          <w:sz w:val="24"/>
          <w:szCs w:val="24"/>
        </w:rPr>
        <w:t>To identify ways of joint working with stakeholders to promote the scheme and to devise and implement ways of reaching isolated communities of older people with needs</w:t>
      </w:r>
    </w:p>
    <w:p w14:paraId="1BAE6AD8" w14:textId="1D321EE5" w:rsidR="00FC7127" w:rsidRPr="0051145A" w:rsidRDefault="00FC7127"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To ensure that accurate records are </w:t>
      </w:r>
      <w:r w:rsidR="0051145A">
        <w:rPr>
          <w:rFonts w:ascii="Arial" w:hAnsi="Arial" w:cs="Arial"/>
          <w:sz w:val="24"/>
          <w:szCs w:val="24"/>
        </w:rPr>
        <w:t>maintained,</w:t>
      </w:r>
      <w:r>
        <w:rPr>
          <w:rFonts w:ascii="Arial" w:hAnsi="Arial" w:cs="Arial"/>
          <w:sz w:val="24"/>
          <w:szCs w:val="24"/>
        </w:rPr>
        <w:t xml:space="preserve"> the client database is kept up to date and that requests for contract monitoring information are fulfilled, contributing to reports when required.</w:t>
      </w:r>
    </w:p>
    <w:p w14:paraId="026BC799" w14:textId="52EB3C4C" w:rsidR="0051145A" w:rsidRPr="0051145A"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To work closely with the Volunteer – Co-ordinator in order to recruit the right number of volunteers to cover the need for the service.</w:t>
      </w:r>
    </w:p>
    <w:p w14:paraId="097D708E" w14:textId="25E4DA8A" w:rsidR="0051145A" w:rsidRPr="0051145A"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To ensure that the project policies and procedures are adhered too</w:t>
      </w:r>
    </w:p>
    <w:p w14:paraId="57A0ADC2" w14:textId="361C7951" w:rsidR="0051145A" w:rsidRPr="0051145A"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To mange </w:t>
      </w:r>
      <w:proofErr w:type="gramStart"/>
      <w:r>
        <w:rPr>
          <w:rFonts w:ascii="Arial" w:hAnsi="Arial" w:cs="Arial"/>
          <w:sz w:val="24"/>
          <w:szCs w:val="24"/>
        </w:rPr>
        <w:t>all of</w:t>
      </w:r>
      <w:proofErr w:type="gramEnd"/>
      <w:r>
        <w:rPr>
          <w:rFonts w:ascii="Arial" w:hAnsi="Arial" w:cs="Arial"/>
          <w:sz w:val="24"/>
          <w:szCs w:val="24"/>
        </w:rPr>
        <w:t xml:space="preserve"> the volunteers when working in client’s homes, including support and regular supervision, making sure training needs are met</w:t>
      </w:r>
    </w:p>
    <w:p w14:paraId="4993D61B" w14:textId="65504686" w:rsidR="0051145A" w:rsidRPr="0051145A"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Undertake risk assessments relevant to the odd job or gardening scheme, ensuring health and safety requirements are fulfilled for staff volunteers and clients.</w:t>
      </w:r>
    </w:p>
    <w:p w14:paraId="53AE698E" w14:textId="3FF84C76" w:rsidR="0051145A" w:rsidRPr="0051145A"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To ensure the smooth co-ordination of the food delivery service, ensuring deliveries are met on time, and timely collections are made from donators.</w:t>
      </w:r>
    </w:p>
    <w:p w14:paraId="339A2D40" w14:textId="01734FDF" w:rsidR="0051145A" w:rsidRPr="0010608C" w:rsidRDefault="0051145A" w:rsidP="00BC3202">
      <w:pPr>
        <w:pStyle w:val="ListParagraph"/>
        <w:numPr>
          <w:ilvl w:val="0"/>
          <w:numId w:val="1"/>
        </w:numPr>
        <w:rPr>
          <w:rFonts w:ascii="Arial" w:hAnsi="Arial" w:cs="Arial"/>
          <w:b/>
          <w:bCs/>
          <w:sz w:val="24"/>
          <w:szCs w:val="24"/>
          <w:u w:val="single"/>
        </w:rPr>
      </w:pPr>
      <w:r>
        <w:rPr>
          <w:rFonts w:ascii="Arial" w:hAnsi="Arial" w:cs="Arial"/>
          <w:sz w:val="24"/>
          <w:szCs w:val="24"/>
        </w:rPr>
        <w:t xml:space="preserve">To ensure the health and safety guidelines are followed and in case of </w:t>
      </w:r>
      <w:r w:rsidR="0010608C">
        <w:rPr>
          <w:rFonts w:ascii="Arial" w:hAnsi="Arial" w:cs="Arial"/>
          <w:sz w:val="24"/>
          <w:szCs w:val="24"/>
        </w:rPr>
        <w:t>the tools</w:t>
      </w:r>
      <w:r>
        <w:rPr>
          <w:rFonts w:ascii="Arial" w:hAnsi="Arial" w:cs="Arial"/>
          <w:sz w:val="24"/>
          <w:szCs w:val="24"/>
        </w:rPr>
        <w:t xml:space="preserve"> needed to perform a task, that they are suitable for the job and volunteers know how to use them safely</w:t>
      </w:r>
    </w:p>
    <w:p w14:paraId="5293DC1C" w14:textId="0D55CA81" w:rsidR="0010608C" w:rsidRPr="0010608C" w:rsidRDefault="0010608C" w:rsidP="00BC3202">
      <w:pPr>
        <w:pStyle w:val="ListParagraph"/>
        <w:numPr>
          <w:ilvl w:val="0"/>
          <w:numId w:val="1"/>
        </w:numPr>
        <w:rPr>
          <w:rFonts w:ascii="Arial" w:hAnsi="Arial" w:cs="Arial"/>
          <w:b/>
          <w:bCs/>
          <w:sz w:val="24"/>
          <w:szCs w:val="24"/>
          <w:u w:val="single"/>
        </w:rPr>
      </w:pPr>
      <w:r>
        <w:rPr>
          <w:rFonts w:ascii="Arial" w:hAnsi="Arial" w:cs="Arial"/>
          <w:sz w:val="24"/>
          <w:szCs w:val="24"/>
        </w:rPr>
        <w:t>To ensure – that within the budget- we purchase and maintain the equipment and materials to carry out the tasks effectively</w:t>
      </w:r>
    </w:p>
    <w:p w14:paraId="2F465FED" w14:textId="00D36EED" w:rsidR="0010608C" w:rsidRPr="0010608C" w:rsidRDefault="0010608C" w:rsidP="00BC3202">
      <w:pPr>
        <w:pStyle w:val="ListParagraph"/>
        <w:numPr>
          <w:ilvl w:val="0"/>
          <w:numId w:val="1"/>
        </w:numPr>
        <w:rPr>
          <w:rFonts w:ascii="Arial" w:hAnsi="Arial" w:cs="Arial"/>
          <w:b/>
          <w:bCs/>
          <w:sz w:val="24"/>
          <w:szCs w:val="24"/>
          <w:u w:val="single"/>
        </w:rPr>
      </w:pPr>
      <w:r>
        <w:rPr>
          <w:rFonts w:ascii="Arial" w:hAnsi="Arial" w:cs="Arial"/>
          <w:sz w:val="24"/>
          <w:szCs w:val="24"/>
        </w:rPr>
        <w:t>To promote the work of the Future Proof Project</w:t>
      </w:r>
    </w:p>
    <w:p w14:paraId="4A533418" w14:textId="7830E606" w:rsidR="0010608C" w:rsidRPr="0010608C" w:rsidRDefault="0010608C" w:rsidP="00BC3202">
      <w:pPr>
        <w:pStyle w:val="ListParagraph"/>
        <w:numPr>
          <w:ilvl w:val="0"/>
          <w:numId w:val="1"/>
        </w:numPr>
        <w:rPr>
          <w:rFonts w:ascii="Arial" w:hAnsi="Arial" w:cs="Arial"/>
          <w:b/>
          <w:bCs/>
          <w:sz w:val="24"/>
          <w:szCs w:val="24"/>
          <w:u w:val="single"/>
        </w:rPr>
      </w:pPr>
      <w:r>
        <w:rPr>
          <w:rFonts w:ascii="Arial" w:hAnsi="Arial" w:cs="Arial"/>
          <w:sz w:val="24"/>
          <w:szCs w:val="24"/>
        </w:rPr>
        <w:t>To undertake work and supervision as determined by your line manager</w:t>
      </w:r>
    </w:p>
    <w:p w14:paraId="06F576DC" w14:textId="2FEB6943" w:rsidR="0010608C" w:rsidRPr="0010608C" w:rsidRDefault="0010608C" w:rsidP="00BC3202">
      <w:pPr>
        <w:pStyle w:val="ListParagraph"/>
        <w:numPr>
          <w:ilvl w:val="0"/>
          <w:numId w:val="1"/>
        </w:numPr>
        <w:rPr>
          <w:rFonts w:ascii="Arial" w:hAnsi="Arial" w:cs="Arial"/>
          <w:b/>
          <w:bCs/>
          <w:sz w:val="24"/>
          <w:szCs w:val="24"/>
          <w:u w:val="single"/>
        </w:rPr>
      </w:pPr>
      <w:r>
        <w:rPr>
          <w:rFonts w:ascii="Arial" w:hAnsi="Arial" w:cs="Arial"/>
          <w:sz w:val="24"/>
          <w:szCs w:val="24"/>
        </w:rPr>
        <w:t>To attend meetings and participate in events.</w:t>
      </w:r>
    </w:p>
    <w:p w14:paraId="7531ECB4" w14:textId="3DF7A72C" w:rsidR="0010608C" w:rsidRPr="0010608C" w:rsidRDefault="0010608C" w:rsidP="00BC3202">
      <w:pPr>
        <w:pStyle w:val="ListParagraph"/>
        <w:numPr>
          <w:ilvl w:val="0"/>
          <w:numId w:val="1"/>
        </w:numPr>
        <w:rPr>
          <w:rFonts w:ascii="Arial" w:hAnsi="Arial" w:cs="Arial"/>
          <w:b/>
          <w:bCs/>
          <w:sz w:val="24"/>
          <w:szCs w:val="24"/>
          <w:u w:val="single"/>
        </w:rPr>
      </w:pPr>
      <w:r w:rsidRPr="0010608C">
        <w:rPr>
          <w:rFonts w:ascii="Arial" w:hAnsi="Arial" w:cs="Arial"/>
          <w:sz w:val="24"/>
          <w:szCs w:val="24"/>
        </w:rPr>
        <w:t>Undertake any other duties that from time to time may be reasonably required.</w:t>
      </w:r>
    </w:p>
    <w:p w14:paraId="37A48A87" w14:textId="77777777" w:rsidR="00B76940" w:rsidRDefault="00B76940" w:rsidP="0010608C">
      <w:pPr>
        <w:rPr>
          <w:rFonts w:ascii="Arial" w:hAnsi="Arial" w:cs="Arial"/>
          <w:b/>
          <w:bCs/>
          <w:sz w:val="24"/>
          <w:szCs w:val="24"/>
          <w:u w:val="single"/>
        </w:rPr>
      </w:pPr>
    </w:p>
    <w:p w14:paraId="49C4FED1" w14:textId="015BBE6A" w:rsidR="0010608C" w:rsidRDefault="0010608C" w:rsidP="0010608C">
      <w:pPr>
        <w:rPr>
          <w:rFonts w:ascii="Arial" w:hAnsi="Arial" w:cs="Arial"/>
          <w:b/>
          <w:bCs/>
          <w:sz w:val="24"/>
          <w:szCs w:val="24"/>
          <w:u w:val="single"/>
        </w:rPr>
      </w:pPr>
      <w:r>
        <w:rPr>
          <w:rFonts w:ascii="Arial" w:hAnsi="Arial" w:cs="Arial"/>
          <w:b/>
          <w:bCs/>
          <w:sz w:val="24"/>
          <w:szCs w:val="24"/>
          <w:u w:val="single"/>
        </w:rPr>
        <w:t>Job Specification</w:t>
      </w:r>
    </w:p>
    <w:p w14:paraId="099E4D5D" w14:textId="75B22E4E" w:rsidR="005127F7" w:rsidRDefault="005127F7" w:rsidP="0010608C">
      <w:pPr>
        <w:rPr>
          <w:rFonts w:ascii="Arial" w:hAnsi="Arial" w:cs="Arial"/>
          <w:b/>
          <w:bCs/>
          <w:sz w:val="24"/>
          <w:szCs w:val="24"/>
          <w:u w:val="single"/>
        </w:rPr>
      </w:pPr>
      <w:r>
        <w:rPr>
          <w:rFonts w:ascii="Arial" w:hAnsi="Arial" w:cs="Arial"/>
          <w:b/>
          <w:bCs/>
          <w:sz w:val="24"/>
          <w:szCs w:val="24"/>
          <w:u w:val="single"/>
        </w:rPr>
        <w:t>Essential</w:t>
      </w:r>
    </w:p>
    <w:p w14:paraId="6DCBAD73" w14:textId="49FE2CFF" w:rsidR="0010608C" w:rsidRDefault="0010608C" w:rsidP="0010608C">
      <w:pPr>
        <w:pStyle w:val="ListParagraph"/>
        <w:numPr>
          <w:ilvl w:val="0"/>
          <w:numId w:val="2"/>
        </w:numPr>
        <w:rPr>
          <w:rFonts w:ascii="Arial" w:hAnsi="Arial" w:cs="Arial"/>
          <w:sz w:val="24"/>
          <w:szCs w:val="24"/>
        </w:rPr>
      </w:pPr>
      <w:r w:rsidRPr="0010608C">
        <w:rPr>
          <w:rFonts w:ascii="Arial" w:hAnsi="Arial" w:cs="Arial"/>
          <w:sz w:val="24"/>
          <w:szCs w:val="24"/>
        </w:rPr>
        <w:t>An understanding</w:t>
      </w:r>
      <w:r>
        <w:rPr>
          <w:rFonts w:ascii="Arial" w:hAnsi="Arial" w:cs="Arial"/>
          <w:sz w:val="24"/>
          <w:szCs w:val="24"/>
        </w:rPr>
        <w:t xml:space="preserve"> of the factors affecting older people’s lives, especially </w:t>
      </w:r>
      <w:proofErr w:type="gramStart"/>
      <w:r>
        <w:rPr>
          <w:rFonts w:ascii="Arial" w:hAnsi="Arial" w:cs="Arial"/>
          <w:sz w:val="24"/>
          <w:szCs w:val="24"/>
        </w:rPr>
        <w:t>with regard to</w:t>
      </w:r>
      <w:proofErr w:type="gramEnd"/>
      <w:r>
        <w:rPr>
          <w:rFonts w:ascii="Arial" w:hAnsi="Arial" w:cs="Arial"/>
          <w:sz w:val="24"/>
          <w:szCs w:val="24"/>
        </w:rPr>
        <w:t xml:space="preserve"> mobility, isolation and keeping independent.</w:t>
      </w:r>
    </w:p>
    <w:p w14:paraId="3711213B" w14:textId="28041805"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Experience of working with volunteers and or working and providing training to other employees (apprentices etc)</w:t>
      </w:r>
    </w:p>
    <w:p w14:paraId="16E64A58" w14:textId="18ECA208"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Able to work under pressure and meet deadlines</w:t>
      </w:r>
    </w:p>
    <w:p w14:paraId="4910DCDB" w14:textId="744EF64E"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Computer literate, able to use email, the internet and web searches as a minimum and input data.</w:t>
      </w:r>
    </w:p>
    <w:p w14:paraId="144C0AB8" w14:textId="7A864216"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Experience of working effectively in a small team and able to work under own initiative as required.</w:t>
      </w:r>
    </w:p>
    <w:p w14:paraId="0BA22F7F" w14:textId="67E127BA"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Excellent communication skills, with the ability to empathise with a wide range of people with differing needs.</w:t>
      </w:r>
    </w:p>
    <w:p w14:paraId="43BDF8CA" w14:textId="173A7B3C" w:rsidR="0010608C" w:rsidRDefault="0010608C" w:rsidP="0010608C">
      <w:pPr>
        <w:pStyle w:val="ListParagraph"/>
        <w:numPr>
          <w:ilvl w:val="0"/>
          <w:numId w:val="2"/>
        </w:numPr>
        <w:rPr>
          <w:rFonts w:ascii="Arial" w:hAnsi="Arial" w:cs="Arial"/>
          <w:sz w:val="24"/>
          <w:szCs w:val="24"/>
        </w:rPr>
      </w:pPr>
      <w:r>
        <w:rPr>
          <w:rFonts w:ascii="Arial" w:hAnsi="Arial" w:cs="Arial"/>
          <w:sz w:val="24"/>
          <w:szCs w:val="24"/>
        </w:rPr>
        <w:t>Experience of Multi – agency working with the ability to build creative links with partners.</w:t>
      </w:r>
    </w:p>
    <w:p w14:paraId="611DDE93" w14:textId="77777777" w:rsidR="005127F7" w:rsidRDefault="0010608C" w:rsidP="0010608C">
      <w:pPr>
        <w:pStyle w:val="ListParagraph"/>
        <w:numPr>
          <w:ilvl w:val="0"/>
          <w:numId w:val="2"/>
        </w:numPr>
        <w:rPr>
          <w:rFonts w:ascii="Arial" w:hAnsi="Arial" w:cs="Arial"/>
          <w:sz w:val="24"/>
          <w:szCs w:val="24"/>
        </w:rPr>
      </w:pPr>
      <w:r>
        <w:rPr>
          <w:rFonts w:ascii="Arial" w:hAnsi="Arial" w:cs="Arial"/>
          <w:sz w:val="24"/>
          <w:szCs w:val="24"/>
        </w:rPr>
        <w:t xml:space="preserve">Experience in assessing small DIY jobs and gardening </w:t>
      </w:r>
      <w:r w:rsidR="005127F7">
        <w:rPr>
          <w:rFonts w:ascii="Arial" w:hAnsi="Arial" w:cs="Arial"/>
          <w:sz w:val="24"/>
          <w:szCs w:val="24"/>
        </w:rPr>
        <w:t>work.</w:t>
      </w:r>
    </w:p>
    <w:p w14:paraId="01839B00" w14:textId="77777777" w:rsidR="005127F7" w:rsidRDefault="005127F7" w:rsidP="0010608C">
      <w:pPr>
        <w:pStyle w:val="ListParagraph"/>
        <w:numPr>
          <w:ilvl w:val="0"/>
          <w:numId w:val="2"/>
        </w:numPr>
        <w:rPr>
          <w:rFonts w:ascii="Arial" w:hAnsi="Arial" w:cs="Arial"/>
          <w:sz w:val="24"/>
          <w:szCs w:val="24"/>
        </w:rPr>
      </w:pPr>
      <w:r>
        <w:rPr>
          <w:rFonts w:ascii="Arial" w:hAnsi="Arial" w:cs="Arial"/>
          <w:sz w:val="24"/>
          <w:szCs w:val="24"/>
        </w:rPr>
        <w:t>A good level of practical skills including using practical tools and handling basic machinery.</w:t>
      </w:r>
    </w:p>
    <w:p w14:paraId="3996710F" w14:textId="6D2BE2F5" w:rsidR="0010608C" w:rsidRDefault="005127F7" w:rsidP="0010608C">
      <w:pPr>
        <w:pStyle w:val="ListParagraph"/>
        <w:numPr>
          <w:ilvl w:val="0"/>
          <w:numId w:val="2"/>
        </w:numPr>
        <w:rPr>
          <w:rFonts w:ascii="Arial" w:hAnsi="Arial" w:cs="Arial"/>
          <w:sz w:val="24"/>
          <w:szCs w:val="24"/>
        </w:rPr>
      </w:pPr>
      <w:r>
        <w:rPr>
          <w:rFonts w:ascii="Arial" w:hAnsi="Arial" w:cs="Arial"/>
          <w:sz w:val="24"/>
          <w:szCs w:val="24"/>
        </w:rPr>
        <w:t xml:space="preserve">A flexible attitude towards the working environment </w:t>
      </w:r>
    </w:p>
    <w:p w14:paraId="651C2895" w14:textId="47AEBF73" w:rsidR="005127F7" w:rsidRDefault="005127F7" w:rsidP="0010608C">
      <w:pPr>
        <w:pStyle w:val="ListParagraph"/>
        <w:numPr>
          <w:ilvl w:val="0"/>
          <w:numId w:val="2"/>
        </w:numPr>
        <w:rPr>
          <w:rFonts w:ascii="Arial" w:hAnsi="Arial" w:cs="Arial"/>
          <w:sz w:val="24"/>
          <w:szCs w:val="24"/>
        </w:rPr>
      </w:pPr>
      <w:r>
        <w:rPr>
          <w:rFonts w:ascii="Arial" w:hAnsi="Arial" w:cs="Arial"/>
          <w:sz w:val="24"/>
          <w:szCs w:val="24"/>
        </w:rPr>
        <w:t>Be reliable and able to be an effective team player.</w:t>
      </w:r>
    </w:p>
    <w:p w14:paraId="6CA53F61" w14:textId="77777777" w:rsidR="005127F7" w:rsidRDefault="005127F7">
      <w:pPr>
        <w:rPr>
          <w:rFonts w:ascii="Arial" w:hAnsi="Arial" w:cs="Arial"/>
          <w:b/>
          <w:bCs/>
          <w:sz w:val="24"/>
          <w:szCs w:val="24"/>
          <w:u w:val="single"/>
        </w:rPr>
      </w:pPr>
      <w:r>
        <w:rPr>
          <w:rFonts w:ascii="Arial" w:hAnsi="Arial" w:cs="Arial"/>
          <w:b/>
          <w:bCs/>
          <w:sz w:val="24"/>
          <w:szCs w:val="24"/>
          <w:u w:val="single"/>
        </w:rPr>
        <w:t xml:space="preserve">Desirable </w:t>
      </w:r>
    </w:p>
    <w:p w14:paraId="2F650FFA" w14:textId="0F822E9C" w:rsidR="00BC3202" w:rsidRDefault="005127F7" w:rsidP="005127F7">
      <w:pPr>
        <w:pStyle w:val="ListParagraph"/>
        <w:numPr>
          <w:ilvl w:val="0"/>
          <w:numId w:val="4"/>
        </w:numPr>
        <w:rPr>
          <w:rFonts w:ascii="Arial" w:hAnsi="Arial" w:cs="Arial"/>
          <w:sz w:val="24"/>
          <w:szCs w:val="24"/>
        </w:rPr>
      </w:pPr>
      <w:r w:rsidRPr="005127F7">
        <w:rPr>
          <w:rFonts w:ascii="Arial" w:hAnsi="Arial" w:cs="Arial"/>
          <w:sz w:val="24"/>
          <w:szCs w:val="24"/>
        </w:rPr>
        <w:t>Health and safety qualification</w:t>
      </w:r>
    </w:p>
    <w:p w14:paraId="1042E1AE" w14:textId="4A03627E" w:rsidR="005127F7" w:rsidRDefault="005127F7" w:rsidP="005127F7">
      <w:pPr>
        <w:pStyle w:val="ListParagraph"/>
        <w:numPr>
          <w:ilvl w:val="0"/>
          <w:numId w:val="4"/>
        </w:numPr>
        <w:rPr>
          <w:rFonts w:ascii="Arial" w:hAnsi="Arial" w:cs="Arial"/>
          <w:sz w:val="24"/>
          <w:szCs w:val="24"/>
        </w:rPr>
      </w:pPr>
      <w:r>
        <w:rPr>
          <w:rFonts w:ascii="Arial" w:hAnsi="Arial" w:cs="Arial"/>
          <w:sz w:val="24"/>
          <w:szCs w:val="24"/>
        </w:rPr>
        <w:t xml:space="preserve">Experience of writing risk assessments </w:t>
      </w:r>
    </w:p>
    <w:p w14:paraId="7EE66A37" w14:textId="62184CC7" w:rsidR="005127F7" w:rsidRDefault="005127F7" w:rsidP="005127F7">
      <w:pPr>
        <w:pStyle w:val="ListParagraph"/>
        <w:numPr>
          <w:ilvl w:val="0"/>
          <w:numId w:val="4"/>
        </w:numPr>
        <w:rPr>
          <w:rFonts w:ascii="Arial" w:hAnsi="Arial" w:cs="Arial"/>
          <w:sz w:val="24"/>
          <w:szCs w:val="24"/>
        </w:rPr>
      </w:pPr>
      <w:r>
        <w:rPr>
          <w:rFonts w:ascii="Arial" w:hAnsi="Arial" w:cs="Arial"/>
          <w:sz w:val="24"/>
          <w:szCs w:val="24"/>
        </w:rPr>
        <w:t>Experience of training</w:t>
      </w:r>
    </w:p>
    <w:p w14:paraId="59464702" w14:textId="1685B0B0" w:rsidR="005127F7" w:rsidRDefault="005127F7" w:rsidP="005127F7">
      <w:pPr>
        <w:pStyle w:val="ListParagraph"/>
        <w:numPr>
          <w:ilvl w:val="0"/>
          <w:numId w:val="4"/>
        </w:numPr>
        <w:rPr>
          <w:rFonts w:ascii="Arial" w:hAnsi="Arial" w:cs="Arial"/>
          <w:sz w:val="24"/>
          <w:szCs w:val="24"/>
        </w:rPr>
      </w:pPr>
      <w:r>
        <w:rPr>
          <w:rFonts w:ascii="Arial" w:hAnsi="Arial" w:cs="Arial"/>
          <w:sz w:val="24"/>
          <w:szCs w:val="24"/>
        </w:rPr>
        <w:t xml:space="preserve">Experience of working with volunteers </w:t>
      </w:r>
    </w:p>
    <w:p w14:paraId="21D8092F" w14:textId="23DD724D" w:rsidR="005127F7" w:rsidRPr="005127F7" w:rsidRDefault="005127F7" w:rsidP="005127F7">
      <w:pPr>
        <w:pStyle w:val="ListParagraph"/>
        <w:numPr>
          <w:ilvl w:val="0"/>
          <w:numId w:val="4"/>
        </w:numPr>
        <w:rPr>
          <w:rFonts w:ascii="Arial" w:hAnsi="Arial" w:cs="Arial"/>
          <w:sz w:val="24"/>
          <w:szCs w:val="24"/>
        </w:rPr>
      </w:pPr>
      <w:r>
        <w:rPr>
          <w:rFonts w:ascii="Arial" w:hAnsi="Arial" w:cs="Arial"/>
          <w:sz w:val="24"/>
          <w:szCs w:val="24"/>
        </w:rPr>
        <w:t>Experience of working in the voluntary sector</w:t>
      </w:r>
    </w:p>
    <w:sectPr w:rsidR="005127F7" w:rsidRPr="005127F7" w:rsidSect="00B76940">
      <w:headerReference w:type="default" r:id="rId7"/>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CB13" w14:textId="77777777" w:rsidR="00C2480A" w:rsidRDefault="00C2480A" w:rsidP="007B2CF3">
      <w:pPr>
        <w:spacing w:after="0" w:line="240" w:lineRule="auto"/>
      </w:pPr>
      <w:r>
        <w:separator/>
      </w:r>
    </w:p>
  </w:endnote>
  <w:endnote w:type="continuationSeparator" w:id="0">
    <w:p w14:paraId="4318DC68" w14:textId="77777777" w:rsidR="00C2480A" w:rsidRDefault="00C2480A" w:rsidP="007B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10D2" w14:textId="77777777" w:rsidR="00C2480A" w:rsidRDefault="00C2480A" w:rsidP="007B2CF3">
      <w:pPr>
        <w:spacing w:after="0" w:line="240" w:lineRule="auto"/>
      </w:pPr>
      <w:r>
        <w:separator/>
      </w:r>
    </w:p>
  </w:footnote>
  <w:footnote w:type="continuationSeparator" w:id="0">
    <w:p w14:paraId="6B1BB836" w14:textId="77777777" w:rsidR="00C2480A" w:rsidRDefault="00C2480A" w:rsidP="007B2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6574" w14:textId="2271337C" w:rsidR="007B2CF3" w:rsidRDefault="007B2CF3" w:rsidP="00B76940">
    <w:pPr>
      <w:pStyle w:val="Header"/>
      <w:ind w:left="-426"/>
    </w:pPr>
    <w:r>
      <w:rPr>
        <w:noProof/>
      </w:rPr>
      <w:drawing>
        <wp:inline distT="0" distB="0" distL="0" distR="0" wp14:anchorId="43D2A701" wp14:editId="55799143">
          <wp:extent cx="2251948"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249" cy="934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2677"/>
    <w:multiLevelType w:val="hybridMultilevel"/>
    <w:tmpl w:val="CDCE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917A4"/>
    <w:multiLevelType w:val="hybridMultilevel"/>
    <w:tmpl w:val="68D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15457"/>
    <w:multiLevelType w:val="hybridMultilevel"/>
    <w:tmpl w:val="8EFA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A42A9"/>
    <w:multiLevelType w:val="hybridMultilevel"/>
    <w:tmpl w:val="32D6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D7"/>
    <w:rsid w:val="00046A29"/>
    <w:rsid w:val="00103381"/>
    <w:rsid w:val="0010608C"/>
    <w:rsid w:val="0051145A"/>
    <w:rsid w:val="005127F7"/>
    <w:rsid w:val="007B2CF3"/>
    <w:rsid w:val="00857511"/>
    <w:rsid w:val="00873A62"/>
    <w:rsid w:val="008B24A8"/>
    <w:rsid w:val="00A21190"/>
    <w:rsid w:val="00B10EA3"/>
    <w:rsid w:val="00B76940"/>
    <w:rsid w:val="00BB73D7"/>
    <w:rsid w:val="00BC3202"/>
    <w:rsid w:val="00C2480A"/>
    <w:rsid w:val="00D91D59"/>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4780"/>
  <w15:chartTrackingRefBased/>
  <w15:docId w15:val="{A35062CB-35E2-4479-8520-6FC795E9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A29"/>
    <w:rPr>
      <w:rFonts w:ascii="Segoe UI" w:hAnsi="Segoe UI" w:cs="Segoe UI"/>
      <w:sz w:val="18"/>
      <w:szCs w:val="18"/>
    </w:rPr>
  </w:style>
  <w:style w:type="paragraph" w:styleId="ListParagraph">
    <w:name w:val="List Paragraph"/>
    <w:basedOn w:val="Normal"/>
    <w:uiPriority w:val="34"/>
    <w:qFormat/>
    <w:rsid w:val="00BC3202"/>
    <w:pPr>
      <w:ind w:left="720"/>
      <w:contextualSpacing/>
    </w:pPr>
  </w:style>
  <w:style w:type="paragraph" w:styleId="Header">
    <w:name w:val="header"/>
    <w:basedOn w:val="Normal"/>
    <w:link w:val="HeaderChar"/>
    <w:uiPriority w:val="99"/>
    <w:unhideWhenUsed/>
    <w:rsid w:val="007B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F3"/>
  </w:style>
  <w:style w:type="paragraph" w:styleId="Footer">
    <w:name w:val="footer"/>
    <w:basedOn w:val="Normal"/>
    <w:link w:val="FooterChar"/>
    <w:uiPriority w:val="99"/>
    <w:unhideWhenUsed/>
    <w:rsid w:val="007B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Debenham</dc:creator>
  <cp:keywords/>
  <dc:description/>
  <cp:lastModifiedBy>Maxine Shanahan</cp:lastModifiedBy>
  <cp:revision>2</cp:revision>
  <dcterms:created xsi:type="dcterms:W3CDTF">2019-11-01T10:28:00Z</dcterms:created>
  <dcterms:modified xsi:type="dcterms:W3CDTF">2019-11-01T10:28:00Z</dcterms:modified>
</cp:coreProperties>
</file>